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CC030" w14:textId="081D3C75" w:rsidR="007C351D" w:rsidRPr="00FF1CC7" w:rsidRDefault="00214F7D" w:rsidP="007C351D">
      <w:pPr>
        <w:pStyle w:val="ListParagraph"/>
        <w:numPr>
          <w:ilvl w:val="0"/>
          <w:numId w:val="1"/>
        </w:numPr>
        <w:rPr>
          <w:b/>
        </w:rPr>
      </w:pPr>
      <w:r w:rsidRPr="00FF1CC7">
        <w:rPr>
          <w:b/>
        </w:rPr>
        <w:t>ELIGIBILITY:</w:t>
      </w:r>
      <w:r w:rsidR="007C351D" w:rsidRPr="00FF1CC7">
        <w:t xml:space="preserve">  Entrant must be a </w:t>
      </w:r>
      <w:r w:rsidR="00332B71" w:rsidRPr="00FF1CC7">
        <w:t>male</w:t>
      </w:r>
      <w:r w:rsidR="007C351D" w:rsidRPr="00FF1CC7">
        <w:t xml:space="preserve"> and must have a current USBC adult membership and be a member of the Piedmont USBC Association.  </w:t>
      </w:r>
    </w:p>
    <w:p w14:paraId="7E85B159" w14:textId="77777777" w:rsidR="007C351D" w:rsidRPr="00FF1CC7" w:rsidRDefault="007C351D" w:rsidP="007C351D">
      <w:pPr>
        <w:pStyle w:val="ListParagraph"/>
        <w:numPr>
          <w:ilvl w:val="1"/>
          <w:numId w:val="1"/>
        </w:numPr>
        <w:rPr>
          <w:b/>
        </w:rPr>
      </w:pPr>
      <w:r w:rsidRPr="00FF1CC7">
        <w:t xml:space="preserve">Non-PUSBC Association members must purchase local dues of $8.00.  Proof of membership is required at check-in.  </w:t>
      </w:r>
    </w:p>
    <w:p w14:paraId="69F1A136" w14:textId="46B2A00E" w:rsidR="007C351D" w:rsidRPr="00FF1CC7" w:rsidRDefault="007C351D" w:rsidP="007C351D">
      <w:pPr>
        <w:pStyle w:val="ListParagraph"/>
        <w:numPr>
          <w:ilvl w:val="1"/>
          <w:numId w:val="1"/>
        </w:numPr>
        <w:rPr>
          <w:bCs/>
        </w:rPr>
      </w:pPr>
      <w:r w:rsidRPr="00FF1CC7">
        <w:rPr>
          <w:bCs/>
        </w:rPr>
        <w:t xml:space="preserve">No more than one (1) current </w:t>
      </w:r>
      <w:r w:rsidR="003A6FC4" w:rsidRPr="00FF1CC7">
        <w:rPr>
          <w:bCs/>
        </w:rPr>
        <w:t>PBA cardholder</w:t>
      </w:r>
      <w:r w:rsidRPr="00FF1CC7">
        <w:rPr>
          <w:bCs/>
        </w:rPr>
        <w:t xml:space="preserve"> shall bowl on a double’s entry.     </w:t>
      </w:r>
    </w:p>
    <w:p w14:paraId="2E29F820" w14:textId="7FBFE1E6" w:rsidR="006B55EE" w:rsidRPr="00FF1CC7" w:rsidRDefault="006B55EE" w:rsidP="006B55EE">
      <w:pPr>
        <w:pStyle w:val="ListParagraph"/>
        <w:numPr>
          <w:ilvl w:val="0"/>
          <w:numId w:val="1"/>
        </w:numPr>
        <w:rPr>
          <w:b/>
        </w:rPr>
      </w:pPr>
      <w:r w:rsidRPr="00FF1CC7">
        <w:t xml:space="preserve">The </w:t>
      </w:r>
      <w:r w:rsidR="003B0E79" w:rsidRPr="00FF1CC7">
        <w:rPr>
          <w:b/>
          <w:bCs/>
        </w:rPr>
        <w:t>TOURNAMENT</w:t>
      </w:r>
      <w:r w:rsidRPr="00FF1CC7">
        <w:t xml:space="preserve"> will consist of three </w:t>
      </w:r>
      <w:r w:rsidR="00D84BDB" w:rsidRPr="00FF1CC7">
        <w:t xml:space="preserve">game </w:t>
      </w:r>
      <w:r w:rsidRPr="00FF1CC7">
        <w:t>Singles and three</w:t>
      </w:r>
      <w:r w:rsidR="00D041C6" w:rsidRPr="00FF1CC7">
        <w:t xml:space="preserve"> game</w:t>
      </w:r>
      <w:r w:rsidRPr="00FF1CC7">
        <w:t xml:space="preserve"> Doubles events which must be bowled together on the same date.</w:t>
      </w:r>
    </w:p>
    <w:p w14:paraId="7F55BF23" w14:textId="224E730F" w:rsidR="007C351D" w:rsidRPr="00FF1CC7" w:rsidRDefault="007C351D" w:rsidP="007C351D">
      <w:pPr>
        <w:pStyle w:val="ListParagraph"/>
        <w:numPr>
          <w:ilvl w:val="0"/>
          <w:numId w:val="1"/>
        </w:numPr>
      </w:pPr>
      <w:r w:rsidRPr="00FF1CC7">
        <w:t xml:space="preserve">The </w:t>
      </w:r>
      <w:r w:rsidR="00214F7D" w:rsidRPr="00FF1CC7">
        <w:rPr>
          <w:b/>
          <w:bCs/>
        </w:rPr>
        <w:t>HANDICAP</w:t>
      </w:r>
      <w:r w:rsidRPr="00FF1CC7">
        <w:t xml:space="preserve"> will be 90% of the difference between your average and 2</w:t>
      </w:r>
      <w:r w:rsidR="00397A0B" w:rsidRPr="00FF1CC7">
        <w:t>20</w:t>
      </w:r>
      <w:r w:rsidRPr="00FF1CC7">
        <w:t>.</w:t>
      </w:r>
    </w:p>
    <w:p w14:paraId="09ED3608" w14:textId="3B548613" w:rsidR="00565B69" w:rsidRPr="00FF1CC7" w:rsidRDefault="007C351D" w:rsidP="00565B69">
      <w:pPr>
        <w:pStyle w:val="ListParagraph"/>
        <w:numPr>
          <w:ilvl w:val="0"/>
          <w:numId w:val="1"/>
        </w:numPr>
      </w:pPr>
      <w:r w:rsidRPr="00FF1CC7">
        <w:rPr>
          <w:b/>
        </w:rPr>
        <w:t xml:space="preserve">AVERAGE REQUIREMENTS: </w:t>
      </w:r>
      <w:r w:rsidR="00565B69" w:rsidRPr="00FF1CC7">
        <w:t>Entrants will use their highest USBC certified winter average based on a minimum of 21 games for the 2023-2024 season.  If the entrant does not have a 202</w:t>
      </w:r>
      <w:r w:rsidR="00397A0B" w:rsidRPr="00FF1CC7">
        <w:t>4</w:t>
      </w:r>
      <w:r w:rsidR="00565B69" w:rsidRPr="00FF1CC7">
        <w:t>-202</w:t>
      </w:r>
      <w:r w:rsidR="00397A0B" w:rsidRPr="00FF1CC7">
        <w:t>5</w:t>
      </w:r>
      <w:r w:rsidR="00565B69" w:rsidRPr="00FF1CC7">
        <w:t xml:space="preserve"> average, use the HIGHEST CURRENT WINTER AVERAGE for 21 games or more as of January 26, 202</w:t>
      </w:r>
      <w:r w:rsidR="00397A0B" w:rsidRPr="00FF1CC7">
        <w:t>6</w:t>
      </w:r>
      <w:r w:rsidR="00565B69" w:rsidRPr="00FF1CC7">
        <w:t>. Verification of current average mu</w:t>
      </w:r>
      <w:r w:rsidR="00A948CE" w:rsidRPr="00FF1CC7">
        <w:t>s</w:t>
      </w:r>
      <w:r w:rsidR="00565B69" w:rsidRPr="00FF1CC7">
        <w:t xml:space="preserve">t be provided for any leagues not in the Piedmont USBC Association.  </w:t>
      </w:r>
    </w:p>
    <w:p w14:paraId="6C3E85BA" w14:textId="38D4352F" w:rsidR="00565B69" w:rsidRPr="00FF1CC7" w:rsidRDefault="00565B69" w:rsidP="00565B69">
      <w:pPr>
        <w:pStyle w:val="ListParagraph"/>
        <w:numPr>
          <w:ilvl w:val="0"/>
          <w:numId w:val="1"/>
        </w:numPr>
      </w:pPr>
      <w:r w:rsidRPr="00FF1CC7">
        <w:rPr>
          <w:b/>
          <w:bCs/>
        </w:rPr>
        <w:t xml:space="preserve">PIN RULE: </w:t>
      </w:r>
      <w:r w:rsidRPr="00FF1CC7">
        <w:t xml:space="preserve"> If the Bowler’s current average at time of bowling is TEN (10) PINS higher than 202</w:t>
      </w:r>
      <w:r w:rsidR="00397A0B" w:rsidRPr="00FF1CC7">
        <w:t>4</w:t>
      </w:r>
      <w:r w:rsidRPr="00FF1CC7">
        <w:t>-202</w:t>
      </w:r>
      <w:r w:rsidR="00397A0B" w:rsidRPr="00FF1CC7">
        <w:t>5</w:t>
      </w:r>
      <w:r w:rsidRPr="00FF1CC7">
        <w:t xml:space="preserve"> average, </w:t>
      </w:r>
      <w:r w:rsidR="00397A0B" w:rsidRPr="00FF1CC7">
        <w:t>he</w:t>
      </w:r>
      <w:r w:rsidRPr="00FF1CC7">
        <w:t xml:space="preserve"> must use h</w:t>
      </w:r>
      <w:r w:rsidR="00397A0B" w:rsidRPr="00FF1CC7">
        <w:t xml:space="preserve">is </w:t>
      </w:r>
      <w:r w:rsidRPr="00FF1CC7">
        <w:t>Current average.</w:t>
      </w:r>
    </w:p>
    <w:p w14:paraId="5665DB67" w14:textId="3FA7453D" w:rsidR="00456455" w:rsidRPr="00FF1CC7" w:rsidRDefault="00456455" w:rsidP="00456455">
      <w:pPr>
        <w:pStyle w:val="ListParagraph"/>
        <w:numPr>
          <w:ilvl w:val="0"/>
          <w:numId w:val="1"/>
        </w:numPr>
        <w:rPr>
          <w:b/>
          <w:bCs/>
        </w:rPr>
      </w:pPr>
      <w:r w:rsidRPr="00FF1CC7">
        <w:rPr>
          <w:b/>
        </w:rPr>
        <w:t>BOWLER RESPONSIBILITY</w:t>
      </w:r>
      <w:r w:rsidRPr="00FF1CC7">
        <w:t>: It is the bowler’s responsibility to verify the accuracy of h</w:t>
      </w:r>
      <w:r w:rsidR="00397A0B" w:rsidRPr="00FF1CC7">
        <w:t>is</w:t>
      </w:r>
      <w:r w:rsidRPr="00FF1CC7">
        <w:t xml:space="preserve"> average and sport average whether submitted by the bowler, captain, or others. Failure to correct averages shall be cause for disqualification.  Any Sport Average or Challenge Average will be converted.   </w:t>
      </w:r>
      <w:r w:rsidRPr="00FF1CC7">
        <w:rPr>
          <w:b/>
          <w:bCs/>
        </w:rPr>
        <w:t xml:space="preserve">If an average is not posted on Bowl.com, it is the bowlers’ responsibility to provide written average verification signed by the league secretary.  </w:t>
      </w:r>
    </w:p>
    <w:p w14:paraId="24A270B3" w14:textId="4B7E39B1" w:rsidR="007C351D" w:rsidRPr="00FF1CC7" w:rsidRDefault="007C351D" w:rsidP="007C351D">
      <w:pPr>
        <w:pStyle w:val="ListParagraph"/>
        <w:numPr>
          <w:ilvl w:val="0"/>
          <w:numId w:val="1"/>
        </w:numPr>
        <w:rPr>
          <w:b/>
        </w:rPr>
      </w:pPr>
      <w:r w:rsidRPr="00FF1CC7">
        <w:rPr>
          <w:b/>
        </w:rPr>
        <w:t xml:space="preserve">ENTRY FEES:  </w:t>
      </w:r>
      <w:r w:rsidRPr="00FF1CC7">
        <w:t xml:space="preserve">The entry fees will be </w:t>
      </w:r>
      <w:r w:rsidRPr="00FF1CC7">
        <w:rPr>
          <w:b/>
        </w:rPr>
        <w:t>$</w:t>
      </w:r>
      <w:r w:rsidR="00456455" w:rsidRPr="00FF1CC7">
        <w:rPr>
          <w:b/>
        </w:rPr>
        <w:t>4</w:t>
      </w:r>
      <w:r w:rsidRPr="00FF1CC7">
        <w:rPr>
          <w:b/>
        </w:rPr>
        <w:t>0.00</w:t>
      </w:r>
      <w:r w:rsidRPr="00FF1CC7">
        <w:t xml:space="preserve"> per event, per bowler.  Optional Scratch All-Events is </w:t>
      </w:r>
      <w:r w:rsidRPr="00FF1CC7">
        <w:rPr>
          <w:b/>
        </w:rPr>
        <w:t>$</w:t>
      </w:r>
      <w:r w:rsidR="00456455" w:rsidRPr="00FF1CC7">
        <w:rPr>
          <w:b/>
        </w:rPr>
        <w:t>10</w:t>
      </w:r>
      <w:r w:rsidRPr="00FF1CC7">
        <w:rPr>
          <w:b/>
        </w:rPr>
        <w:t>.00</w:t>
      </w:r>
      <w:r w:rsidRPr="00FF1CC7">
        <w:t xml:space="preserve"> per bowler and Optional Handicap All-Events is </w:t>
      </w:r>
      <w:r w:rsidRPr="00FF1CC7">
        <w:rPr>
          <w:b/>
        </w:rPr>
        <w:t>$</w:t>
      </w:r>
      <w:r w:rsidR="00456455" w:rsidRPr="00FF1CC7">
        <w:rPr>
          <w:b/>
        </w:rPr>
        <w:t>10</w:t>
      </w:r>
      <w:r w:rsidRPr="00FF1CC7">
        <w:rPr>
          <w:b/>
        </w:rPr>
        <w:t>.00</w:t>
      </w:r>
      <w:r w:rsidRPr="00FF1CC7">
        <w:t xml:space="preserve"> per bowler.  All fees must accompany the entry form or entry will not be accepted.  </w:t>
      </w:r>
      <w:r w:rsidRPr="00FF1CC7">
        <w:rPr>
          <w:b/>
        </w:rPr>
        <w:t>$35.00 Charge for Returned Check</w:t>
      </w:r>
      <w:r w:rsidRPr="00FF1CC7">
        <w:t>.</w:t>
      </w:r>
    </w:p>
    <w:p w14:paraId="06CA47D1" w14:textId="468E8869" w:rsidR="007C351D" w:rsidRPr="00FF1CC7" w:rsidRDefault="007C351D" w:rsidP="007C351D">
      <w:pPr>
        <w:pStyle w:val="ListParagraph"/>
        <w:numPr>
          <w:ilvl w:val="0"/>
          <w:numId w:val="1"/>
        </w:numPr>
        <w:rPr>
          <w:b/>
        </w:rPr>
      </w:pPr>
      <w:r w:rsidRPr="00FF1CC7">
        <w:rPr>
          <w:b/>
        </w:rPr>
        <w:t>All bowlers will be required to adjust their average if they meet the criteria of USBC Rules 319a-319e.  Bowlers who have qualified for a pri</w:t>
      </w:r>
      <w:r w:rsidR="004E5E97" w:rsidRPr="00FF1CC7">
        <w:rPr>
          <w:b/>
        </w:rPr>
        <w:t>z</w:t>
      </w:r>
      <w:r w:rsidRPr="00FF1CC7">
        <w:rPr>
          <w:b/>
        </w:rPr>
        <w:t>e of $300 - $1000 in any tournament (certified or non-certified) in the past 12 months shall report the amount of prize and score for possible re-rating.  Such re-rating must be accompanied before the entrant may bowl.  If a re-rate is not acceptable by the entrant, the entry fee will be refunded.  If winnings of $1,000 or more are not reported the bowler will be disqualified.  Rule 319d-a</w:t>
      </w:r>
    </w:p>
    <w:p w14:paraId="1931C6AA" w14:textId="77777777" w:rsidR="007C351D" w:rsidRPr="00FF1CC7" w:rsidRDefault="007C351D" w:rsidP="007C351D">
      <w:pPr>
        <w:pStyle w:val="ListParagraph"/>
        <w:numPr>
          <w:ilvl w:val="0"/>
          <w:numId w:val="1"/>
        </w:numPr>
        <w:rPr>
          <w:b/>
        </w:rPr>
      </w:pPr>
      <w:r w:rsidRPr="00FF1CC7">
        <w:rPr>
          <w:b/>
        </w:rPr>
        <w:t xml:space="preserve">MISSED FRAMES: </w:t>
      </w:r>
      <w:r w:rsidRPr="00FF1CC7">
        <w:t>A bowler, who misses any frame by not being present and ready to bowl when it is their turn, shall receive a -0- for that frame. If a bowler cannot finish a game, -0- pins will be scored for their remaining frames.</w:t>
      </w:r>
    </w:p>
    <w:p w14:paraId="259F21E7" w14:textId="0C509A67" w:rsidR="007C351D" w:rsidRPr="00FF1CC7" w:rsidRDefault="00214F7D" w:rsidP="007C351D">
      <w:pPr>
        <w:pStyle w:val="ListParagraph"/>
        <w:numPr>
          <w:ilvl w:val="0"/>
          <w:numId w:val="1"/>
        </w:numPr>
        <w:rPr>
          <w:b/>
        </w:rPr>
      </w:pPr>
      <w:r w:rsidRPr="00FF1CC7">
        <w:rPr>
          <w:b/>
          <w:bCs/>
        </w:rPr>
        <w:t>DEADLINE</w:t>
      </w:r>
      <w:r w:rsidR="007C351D" w:rsidRPr="00FF1CC7">
        <w:t xml:space="preserve">:  Entry must be </w:t>
      </w:r>
      <w:r w:rsidR="007C351D" w:rsidRPr="00FF1CC7">
        <w:rPr>
          <w:b/>
          <w:u w:val="single"/>
        </w:rPr>
        <w:t xml:space="preserve">Postmarked by </w:t>
      </w:r>
      <w:r w:rsidR="00D0308D" w:rsidRPr="00FF1CC7">
        <w:rPr>
          <w:b/>
          <w:u w:val="single"/>
        </w:rPr>
        <w:t xml:space="preserve">February </w:t>
      </w:r>
      <w:r w:rsidR="00397A0B" w:rsidRPr="00FF1CC7">
        <w:rPr>
          <w:b/>
          <w:u w:val="single"/>
        </w:rPr>
        <w:t>7, 2026</w:t>
      </w:r>
      <w:r w:rsidR="007C351D" w:rsidRPr="00FF1CC7">
        <w:rPr>
          <w:b/>
          <w:u w:val="single"/>
        </w:rPr>
        <w:t>.</w:t>
      </w:r>
    </w:p>
    <w:p w14:paraId="64E472F5" w14:textId="77777777" w:rsidR="007C351D" w:rsidRPr="00FF1CC7" w:rsidRDefault="007C351D" w:rsidP="007C351D">
      <w:pPr>
        <w:pStyle w:val="ListParagraph"/>
        <w:numPr>
          <w:ilvl w:val="0"/>
          <w:numId w:val="1"/>
        </w:numPr>
        <w:rPr>
          <w:b/>
        </w:rPr>
      </w:pPr>
      <w:r w:rsidRPr="00FF1CC7">
        <w:rPr>
          <w:b/>
        </w:rPr>
        <w:t>PRIZE FUND</w:t>
      </w:r>
      <w:r w:rsidRPr="00FF1CC7">
        <w:t>:  Prize money returned 100% based on a ratio of 1:6. The prize fund for all entrants in Singles, Doubles and All-Events will be paid, based on total handicap scores in each event, except for All-Events Scratch. Unless a protest is filed in writing, cash awards are distributed within 30 days after completion of tournament.</w:t>
      </w:r>
    </w:p>
    <w:p w14:paraId="2B1B0B41" w14:textId="7F6315D6" w:rsidR="007C351D" w:rsidRPr="00FF1CC7" w:rsidRDefault="007C351D" w:rsidP="007C351D">
      <w:pPr>
        <w:pStyle w:val="ListParagraph"/>
        <w:numPr>
          <w:ilvl w:val="0"/>
          <w:numId w:val="1"/>
        </w:numPr>
      </w:pPr>
      <w:r w:rsidRPr="00FF1CC7">
        <w:rPr>
          <w:b/>
        </w:rPr>
        <w:t xml:space="preserve">RERATE:  </w:t>
      </w:r>
      <w:r w:rsidRPr="00FF1CC7">
        <w:t>The Tournament Director has the right to re-rate any entrant prior to bowling for reasons other than those set forth in rule #</w:t>
      </w:r>
      <w:r w:rsidR="006E5C34" w:rsidRPr="00FF1CC7">
        <w:t>8</w:t>
      </w:r>
      <w:r w:rsidRPr="00FF1CC7">
        <w:t>.</w:t>
      </w:r>
    </w:p>
    <w:p w14:paraId="478B85D1" w14:textId="77777777" w:rsidR="007C351D" w:rsidRPr="00FF1CC7" w:rsidRDefault="007C351D" w:rsidP="007C351D">
      <w:pPr>
        <w:pStyle w:val="ListParagraph"/>
        <w:numPr>
          <w:ilvl w:val="0"/>
          <w:numId w:val="1"/>
        </w:numPr>
        <w:rPr>
          <w:b/>
        </w:rPr>
      </w:pPr>
      <w:r w:rsidRPr="00FF1CC7">
        <w:rPr>
          <w:b/>
        </w:rPr>
        <w:t xml:space="preserve">CHECK-IN:  </w:t>
      </w:r>
      <w:r w:rsidRPr="00FF1CC7">
        <w:t>All entrants should report at least 30 minutes before the scheduled time of bowling.</w:t>
      </w:r>
    </w:p>
    <w:p w14:paraId="4E998E86" w14:textId="77777777" w:rsidR="007C351D" w:rsidRPr="00FF1CC7" w:rsidRDefault="007C351D" w:rsidP="007C351D">
      <w:pPr>
        <w:pStyle w:val="ListParagraph"/>
        <w:numPr>
          <w:ilvl w:val="0"/>
          <w:numId w:val="1"/>
        </w:numPr>
        <w:rPr>
          <w:b/>
        </w:rPr>
      </w:pPr>
      <w:r w:rsidRPr="00FF1CC7">
        <w:t>All personal electronics must be turned off or placed in Silent Mode during competition</w:t>
      </w:r>
      <w:r w:rsidRPr="00FF1CC7">
        <w:rPr>
          <w:b/>
        </w:rPr>
        <w:t>.</w:t>
      </w:r>
    </w:p>
    <w:p w14:paraId="73FD7E39" w14:textId="77777777" w:rsidR="007C351D" w:rsidRPr="00FF1CC7" w:rsidRDefault="007C351D" w:rsidP="007C351D">
      <w:pPr>
        <w:pStyle w:val="ListParagraph"/>
        <w:numPr>
          <w:ilvl w:val="0"/>
          <w:numId w:val="1"/>
        </w:numPr>
        <w:rPr>
          <w:b/>
        </w:rPr>
      </w:pPr>
      <w:r w:rsidRPr="00FF1CC7">
        <w:rPr>
          <w:b/>
        </w:rPr>
        <w:t>SUBSTITUTES</w:t>
      </w:r>
      <w:r w:rsidRPr="00FF1CC7">
        <w:t xml:space="preserve">:  The </w:t>
      </w:r>
      <w:proofErr w:type="gramStart"/>
      <w:r w:rsidRPr="00FF1CC7">
        <w:t>Captain</w:t>
      </w:r>
      <w:proofErr w:type="gramEnd"/>
      <w:r w:rsidRPr="00FF1CC7">
        <w:t xml:space="preserve"> must make substitute changes at least 1 hour before bowling.</w:t>
      </w:r>
    </w:p>
    <w:p w14:paraId="5EE03EDA" w14:textId="77777777" w:rsidR="007C351D" w:rsidRPr="00FF1CC7" w:rsidRDefault="007C351D" w:rsidP="007C351D">
      <w:pPr>
        <w:pStyle w:val="ListParagraph"/>
        <w:numPr>
          <w:ilvl w:val="0"/>
          <w:numId w:val="1"/>
        </w:numPr>
      </w:pPr>
      <w:r w:rsidRPr="00FF1CC7">
        <w:t>No entry fee refunded after entry received and scheduled.</w:t>
      </w:r>
    </w:p>
    <w:p w14:paraId="5BD80BA2" w14:textId="16CD1511" w:rsidR="007C351D" w:rsidRPr="00FF1CC7" w:rsidRDefault="007C351D" w:rsidP="007C351D">
      <w:pPr>
        <w:pStyle w:val="ListParagraph"/>
        <w:numPr>
          <w:ilvl w:val="0"/>
          <w:numId w:val="1"/>
        </w:numPr>
      </w:pPr>
      <w:r w:rsidRPr="00FF1CC7">
        <w:rPr>
          <w:b/>
        </w:rPr>
        <w:t>PROPER ATTIRE</w:t>
      </w:r>
      <w:r w:rsidRPr="00FF1CC7">
        <w:t>: No cut-off</w:t>
      </w:r>
      <w:r w:rsidR="00C52A1C" w:rsidRPr="00FF1CC7">
        <w:t xml:space="preserve"> tops</w:t>
      </w:r>
      <w:r w:rsidRPr="00FF1CC7">
        <w:t xml:space="preserve"> or shirt displaying inappropriate language.  Inappropriate dress, language, or gestures will not be tolerated.</w:t>
      </w:r>
    </w:p>
    <w:p w14:paraId="0A4328E9" w14:textId="31DC4684" w:rsidR="007C351D" w:rsidRPr="00FF1CC7" w:rsidRDefault="00214F7D" w:rsidP="007C351D">
      <w:pPr>
        <w:pStyle w:val="ListParagraph"/>
        <w:numPr>
          <w:ilvl w:val="0"/>
          <w:numId w:val="1"/>
        </w:numPr>
      </w:pPr>
      <w:r w:rsidRPr="00FF1CC7">
        <w:rPr>
          <w:b/>
          <w:bCs/>
        </w:rPr>
        <w:t>USBC RULES</w:t>
      </w:r>
      <w:r w:rsidRPr="00FF1CC7">
        <w:t xml:space="preserve"> </w:t>
      </w:r>
      <w:r w:rsidR="007C351D" w:rsidRPr="00FF1CC7">
        <w:t>will govern any rules not covered in the above listing.  All decisions made by the Tournament Directors are final unless an appeal is made in accordance with USBC Rule 329.</w:t>
      </w:r>
    </w:p>
    <w:p w14:paraId="4D852B11" w14:textId="77777777" w:rsidR="007C351D" w:rsidRPr="00FF1CC7" w:rsidRDefault="007C351D" w:rsidP="007C351D">
      <w:pPr>
        <w:pStyle w:val="ListParagraph"/>
        <w:numPr>
          <w:ilvl w:val="0"/>
          <w:numId w:val="1"/>
        </w:numPr>
        <w:rPr>
          <w:b/>
        </w:rPr>
      </w:pPr>
      <w:r w:rsidRPr="00FF1CC7">
        <w:rPr>
          <w:b/>
        </w:rPr>
        <w:t>Failure to comply with any of these rules is cause for a forfeiture of entry fees and prize winnings.</w:t>
      </w:r>
    </w:p>
    <w:p w14:paraId="40E8C793" w14:textId="40952BCF" w:rsidR="00A86C91" w:rsidRPr="00FF1CC7" w:rsidRDefault="007C351D" w:rsidP="00307B2F">
      <w:pPr>
        <w:pStyle w:val="ListParagraph"/>
        <w:numPr>
          <w:ilvl w:val="0"/>
          <w:numId w:val="1"/>
        </w:numPr>
        <w:rPr>
          <w:b/>
        </w:rPr>
      </w:pPr>
      <w:r w:rsidRPr="00FF1CC7">
        <w:rPr>
          <w:b/>
        </w:rPr>
        <w:t xml:space="preserve">EARLY BIRD SPECIAL: </w:t>
      </w:r>
      <w:r w:rsidRPr="00FF1CC7">
        <w:rPr>
          <w:bCs/>
        </w:rPr>
        <w:t xml:space="preserve">Bowlers who return their entries by no later than </w:t>
      </w:r>
      <w:r w:rsidR="00397A0B" w:rsidRPr="00FF1CC7">
        <w:rPr>
          <w:b/>
          <w:u w:val="single"/>
        </w:rPr>
        <w:t>January 30, 2026</w:t>
      </w:r>
      <w:r w:rsidRPr="00FF1CC7">
        <w:rPr>
          <w:bCs/>
        </w:rPr>
        <w:t>, will automatically be entered into a raffle for a high-performance bowling ball.</w:t>
      </w:r>
    </w:p>
    <w:sectPr w:rsidR="00A86C91" w:rsidRPr="00FF1CC7" w:rsidSect="00937BEC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0AAE35" w14:textId="77777777" w:rsidR="003D4245" w:rsidRDefault="003D4245" w:rsidP="00FA4619">
      <w:pPr>
        <w:spacing w:after="0" w:line="240" w:lineRule="auto"/>
      </w:pPr>
      <w:r>
        <w:separator/>
      </w:r>
    </w:p>
  </w:endnote>
  <w:endnote w:type="continuationSeparator" w:id="0">
    <w:p w14:paraId="4BF00892" w14:textId="77777777" w:rsidR="003D4245" w:rsidRDefault="003D4245" w:rsidP="00FA46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045724" w14:textId="77777777" w:rsidR="003D4245" w:rsidRDefault="003D4245" w:rsidP="00FA4619">
      <w:pPr>
        <w:spacing w:after="0" w:line="240" w:lineRule="auto"/>
      </w:pPr>
      <w:r>
        <w:separator/>
      </w:r>
    </w:p>
  </w:footnote>
  <w:footnote w:type="continuationSeparator" w:id="0">
    <w:p w14:paraId="74D6B585" w14:textId="77777777" w:rsidR="003D4245" w:rsidRDefault="003D4245" w:rsidP="00FA46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10FFC" w14:textId="5B9554D2" w:rsidR="002D6FC6" w:rsidRPr="00323941" w:rsidRDefault="00F11F1A" w:rsidP="002D6FC6">
    <w:pPr>
      <w:ind w:left="720" w:hanging="360"/>
      <w:jc w:val="center"/>
      <w:rPr>
        <w:b/>
        <w:sz w:val="28"/>
        <w:szCs w:val="28"/>
      </w:rPr>
    </w:pPr>
    <w:r w:rsidRPr="00323941">
      <w:rPr>
        <w:b/>
        <w:sz w:val="28"/>
        <w:szCs w:val="28"/>
      </w:rPr>
      <w:t>Piedmont USBC Association Men</w:t>
    </w:r>
    <w:r w:rsidR="00943B32" w:rsidRPr="00323941">
      <w:rPr>
        <w:b/>
        <w:sz w:val="28"/>
        <w:szCs w:val="28"/>
      </w:rPr>
      <w:t>’s</w:t>
    </w:r>
    <w:r w:rsidR="002D6FC6" w:rsidRPr="00323941">
      <w:rPr>
        <w:b/>
        <w:sz w:val="28"/>
        <w:szCs w:val="28"/>
      </w:rPr>
      <w:t xml:space="preserve"> Tournament Rules</w:t>
    </w:r>
    <w:r w:rsidR="00E91D90">
      <w:rPr>
        <w:b/>
        <w:sz w:val="28"/>
        <w:szCs w:val="28"/>
      </w:rPr>
      <w:t xml:space="preserve"> – </w:t>
    </w:r>
    <w:r w:rsidR="00397A0B">
      <w:rPr>
        <w:b/>
        <w:sz w:val="28"/>
        <w:szCs w:val="28"/>
      </w:rPr>
      <w:t>Feb 21</w:t>
    </w:r>
    <w:r w:rsidR="00E91D90">
      <w:rPr>
        <w:b/>
        <w:sz w:val="28"/>
        <w:szCs w:val="28"/>
      </w:rPr>
      <w:t xml:space="preserve"> &amp; </w:t>
    </w:r>
    <w:r w:rsidR="00397A0B">
      <w:rPr>
        <w:b/>
        <w:sz w:val="28"/>
        <w:szCs w:val="28"/>
      </w:rPr>
      <w:t>22</w:t>
    </w:r>
    <w:r w:rsidR="00E91D90">
      <w:rPr>
        <w:b/>
        <w:sz w:val="28"/>
        <w:szCs w:val="28"/>
      </w:rPr>
      <w:t xml:space="preserve"> 202</w:t>
    </w:r>
    <w:r w:rsidR="00397A0B">
      <w:rPr>
        <w:b/>
        <w:sz w:val="28"/>
        <w:szCs w:val="28"/>
      </w:rPr>
      <w:t>6</w:t>
    </w:r>
  </w:p>
  <w:p w14:paraId="29791BBC" w14:textId="77777777" w:rsidR="002D6FC6" w:rsidRDefault="002D6FC6" w:rsidP="002D6FC6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35042"/>
    <w:multiLevelType w:val="hybridMultilevel"/>
    <w:tmpl w:val="BA9EF5D8"/>
    <w:lvl w:ilvl="0" w:tplc="2A7066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54226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C91"/>
    <w:rsid w:val="0000201C"/>
    <w:rsid w:val="00012965"/>
    <w:rsid w:val="00020F37"/>
    <w:rsid w:val="00045056"/>
    <w:rsid w:val="00061ECE"/>
    <w:rsid w:val="00087C4C"/>
    <w:rsid w:val="001059FD"/>
    <w:rsid w:val="00120FD8"/>
    <w:rsid w:val="00151862"/>
    <w:rsid w:val="00176E28"/>
    <w:rsid w:val="001A70F5"/>
    <w:rsid w:val="001B0322"/>
    <w:rsid w:val="001E3044"/>
    <w:rsid w:val="00214F7D"/>
    <w:rsid w:val="00245EB0"/>
    <w:rsid w:val="002530BF"/>
    <w:rsid w:val="00254727"/>
    <w:rsid w:val="00256CDC"/>
    <w:rsid w:val="002A51C5"/>
    <w:rsid w:val="002B39A4"/>
    <w:rsid w:val="002B70C7"/>
    <w:rsid w:val="002D6FC6"/>
    <w:rsid w:val="002F3B91"/>
    <w:rsid w:val="00307B2F"/>
    <w:rsid w:val="00323941"/>
    <w:rsid w:val="00326239"/>
    <w:rsid w:val="00332B71"/>
    <w:rsid w:val="00346049"/>
    <w:rsid w:val="00366C95"/>
    <w:rsid w:val="00397A0B"/>
    <w:rsid w:val="003A6FC4"/>
    <w:rsid w:val="003B0E79"/>
    <w:rsid w:val="003B40C2"/>
    <w:rsid w:val="003D4245"/>
    <w:rsid w:val="00411FD7"/>
    <w:rsid w:val="00414DD1"/>
    <w:rsid w:val="004360C5"/>
    <w:rsid w:val="00452C1E"/>
    <w:rsid w:val="00456455"/>
    <w:rsid w:val="00464E86"/>
    <w:rsid w:val="00465C0D"/>
    <w:rsid w:val="004A5005"/>
    <w:rsid w:val="004B64A1"/>
    <w:rsid w:val="004E0AB8"/>
    <w:rsid w:val="004E3A9D"/>
    <w:rsid w:val="004E5E97"/>
    <w:rsid w:val="004F720C"/>
    <w:rsid w:val="0051054C"/>
    <w:rsid w:val="0052164E"/>
    <w:rsid w:val="00530878"/>
    <w:rsid w:val="00536C8A"/>
    <w:rsid w:val="00545E81"/>
    <w:rsid w:val="00547938"/>
    <w:rsid w:val="00565B69"/>
    <w:rsid w:val="00574538"/>
    <w:rsid w:val="005A0C79"/>
    <w:rsid w:val="005A0E27"/>
    <w:rsid w:val="005B4FDA"/>
    <w:rsid w:val="006226A3"/>
    <w:rsid w:val="00631E11"/>
    <w:rsid w:val="006353DE"/>
    <w:rsid w:val="0067777C"/>
    <w:rsid w:val="006965D5"/>
    <w:rsid w:val="006A72C8"/>
    <w:rsid w:val="006B2F4C"/>
    <w:rsid w:val="006B55EE"/>
    <w:rsid w:val="006C604F"/>
    <w:rsid w:val="006E192E"/>
    <w:rsid w:val="006E5C34"/>
    <w:rsid w:val="0070723C"/>
    <w:rsid w:val="00717E70"/>
    <w:rsid w:val="007C2C94"/>
    <w:rsid w:val="007C351D"/>
    <w:rsid w:val="007F681C"/>
    <w:rsid w:val="00845D8A"/>
    <w:rsid w:val="0084759E"/>
    <w:rsid w:val="009000A5"/>
    <w:rsid w:val="009227A7"/>
    <w:rsid w:val="00937BEC"/>
    <w:rsid w:val="00943B32"/>
    <w:rsid w:val="009656C9"/>
    <w:rsid w:val="0097128B"/>
    <w:rsid w:val="009D7857"/>
    <w:rsid w:val="009F0417"/>
    <w:rsid w:val="009F0F08"/>
    <w:rsid w:val="00A05728"/>
    <w:rsid w:val="00A1052B"/>
    <w:rsid w:val="00A134B6"/>
    <w:rsid w:val="00A37886"/>
    <w:rsid w:val="00A7681B"/>
    <w:rsid w:val="00A815C1"/>
    <w:rsid w:val="00A86C91"/>
    <w:rsid w:val="00A948CE"/>
    <w:rsid w:val="00AF67BE"/>
    <w:rsid w:val="00B36124"/>
    <w:rsid w:val="00BC702A"/>
    <w:rsid w:val="00BC754D"/>
    <w:rsid w:val="00BD1798"/>
    <w:rsid w:val="00C05799"/>
    <w:rsid w:val="00C52A1C"/>
    <w:rsid w:val="00C6584D"/>
    <w:rsid w:val="00C74ECC"/>
    <w:rsid w:val="00C82E21"/>
    <w:rsid w:val="00CF4C03"/>
    <w:rsid w:val="00D0308D"/>
    <w:rsid w:val="00D041C6"/>
    <w:rsid w:val="00D12CF4"/>
    <w:rsid w:val="00D2036F"/>
    <w:rsid w:val="00D207BF"/>
    <w:rsid w:val="00D2462B"/>
    <w:rsid w:val="00D51447"/>
    <w:rsid w:val="00D84BDB"/>
    <w:rsid w:val="00DE5CD4"/>
    <w:rsid w:val="00E47FC1"/>
    <w:rsid w:val="00E76D48"/>
    <w:rsid w:val="00E91D90"/>
    <w:rsid w:val="00EB5FE8"/>
    <w:rsid w:val="00EF1F58"/>
    <w:rsid w:val="00F023A9"/>
    <w:rsid w:val="00F11F1A"/>
    <w:rsid w:val="00F372C5"/>
    <w:rsid w:val="00F42C72"/>
    <w:rsid w:val="00F60205"/>
    <w:rsid w:val="00FA4619"/>
    <w:rsid w:val="00FE67CF"/>
    <w:rsid w:val="00FE6FC6"/>
    <w:rsid w:val="00FF1CC7"/>
    <w:rsid w:val="00FF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0DA973"/>
  <w15:chartTrackingRefBased/>
  <w15:docId w15:val="{95CF910E-9A50-46E8-A0BA-D918A4ADF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0FD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A46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4619"/>
  </w:style>
  <w:style w:type="paragraph" w:styleId="Footer">
    <w:name w:val="footer"/>
    <w:basedOn w:val="Normal"/>
    <w:link w:val="FooterChar"/>
    <w:uiPriority w:val="99"/>
    <w:unhideWhenUsed/>
    <w:rsid w:val="00FA46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4619"/>
  </w:style>
  <w:style w:type="paragraph" w:styleId="BalloonText">
    <w:name w:val="Balloon Text"/>
    <w:basedOn w:val="Normal"/>
    <w:link w:val="BalloonTextChar"/>
    <w:uiPriority w:val="99"/>
    <w:semiHidden/>
    <w:unhideWhenUsed/>
    <w:rsid w:val="00366C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6C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596</Words>
  <Characters>3398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Tanje Smith-Perry</dc:creator>
  <cp:keywords/>
  <dc:description/>
  <cp:lastModifiedBy>Tanje Smith-Perry</cp:lastModifiedBy>
  <cp:revision>2</cp:revision>
  <cp:lastPrinted>2024-01-31T18:41:00Z</cp:lastPrinted>
  <dcterms:created xsi:type="dcterms:W3CDTF">2026-01-04T01:40:00Z</dcterms:created>
  <dcterms:modified xsi:type="dcterms:W3CDTF">2026-01-04T01:40:00Z</dcterms:modified>
</cp:coreProperties>
</file>